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83" w:rsidRPr="00F62113" w:rsidRDefault="00722C83" w:rsidP="00722C83">
      <w:pPr>
        <w:pStyle w:val="a3"/>
        <w:adjustRightInd/>
        <w:jc w:val="right"/>
        <w:rPr>
          <w:rFonts w:eastAsia="ＭＳ ゴシック" w:hAnsi="Times New Roman" w:cs="ＭＳ ゴシック"/>
          <w:bdr w:val="single" w:sz="4" w:space="0" w:color="auto"/>
        </w:rPr>
      </w:pPr>
      <w:bookmarkStart w:id="0" w:name="_GoBack"/>
      <w:bookmarkEnd w:id="0"/>
      <w:r w:rsidRPr="00F62113">
        <w:rPr>
          <w:rFonts w:eastAsia="ＭＳ ゴシック" w:hAnsi="Times New Roman" w:cs="ＭＳ ゴシック" w:hint="eastAsia"/>
          <w:bdr w:val="single" w:sz="4" w:space="0" w:color="auto"/>
        </w:rPr>
        <w:t>入院時情報提供書東区版</w:t>
      </w:r>
      <w:r w:rsidR="005D2A74" w:rsidRPr="00F62113">
        <w:rPr>
          <w:rFonts w:eastAsia="ＭＳ ゴシック" w:hAnsi="Times New Roman" w:cs="ＭＳ ゴシック" w:hint="eastAsia"/>
          <w:bdr w:val="single" w:sz="4" w:space="0" w:color="auto"/>
        </w:rPr>
        <w:t>ver</w:t>
      </w:r>
      <w:r w:rsidRPr="00F62113">
        <w:rPr>
          <w:rFonts w:eastAsia="ＭＳ ゴシック" w:hAnsi="Times New Roman" w:cs="ＭＳ ゴシック" w:hint="eastAsia"/>
          <w:bdr w:val="single" w:sz="4" w:space="0" w:color="auto"/>
        </w:rPr>
        <w:t>1.0</w:t>
      </w:r>
    </w:p>
    <w:p w:rsidR="00337CCA" w:rsidRDefault="00E44BD6" w:rsidP="001C768F">
      <w:pPr>
        <w:pStyle w:val="a3"/>
        <w:adjustRightInd/>
        <w:rPr>
          <w:rFonts w:hAnsi="Times New Roman" w:cs="Times New Roman"/>
        </w:rPr>
      </w:pPr>
      <w:r w:rsidRPr="00E44B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06.75pt;margin-top:61.95pt;width:230.7pt;height:115.8pt;z-index:251657728;visibility:visible;mso-wrap-distance-left:2mm;mso-wrap-distance-right:2mm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" o:allowincell="f" filled="f" strokeweight=".57pt">
            <v:textbox inset="2mm,.5mm,2mm,2mm">
              <w:txbxContent>
                <w:p w:rsidR="00337CCA" w:rsidRPr="00D238DE" w:rsidRDefault="00D238DE" w:rsidP="001C768F">
                  <w:pPr>
                    <w:pStyle w:val="a3"/>
                    <w:adjustRightInd/>
                    <w:spacing w:before="240" w:line="302" w:lineRule="exact"/>
                    <w:rPr>
                      <w:rFonts w:ascii="ＭＳ ゴシック" w:eastAsia="ＭＳ ゴシック" w:hAnsi="ＭＳ ゴシック" w:cs="Times New Roman"/>
                      <w:noProof/>
                      <w:snapToGrid w:val="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HG丸ｺﾞｼｯｸM-PRO" w:hint="eastAsia"/>
                      <w:snapToGrid w:val="0"/>
                      <w:spacing w:val="-16"/>
                      <w:sz w:val="32"/>
                      <w:szCs w:val="32"/>
                    </w:rPr>
                    <w:t>指定</w:t>
                  </w:r>
                  <w:r w:rsidR="00337CCA" w:rsidRPr="00D238DE">
                    <w:rPr>
                      <w:rFonts w:ascii="ＭＳ ゴシック" w:eastAsia="ＭＳ ゴシック" w:hAnsi="ＭＳ ゴシック" w:cs="HG丸ｺﾞｼｯｸM-PRO" w:hint="eastAsia"/>
                      <w:snapToGrid w:val="0"/>
                      <w:spacing w:val="-16"/>
                      <w:sz w:val="32"/>
                      <w:szCs w:val="32"/>
                    </w:rPr>
                    <w:t>居宅介護支援事業所</w:t>
                  </w:r>
                </w:p>
                <w:p w:rsidR="00337CCA" w:rsidRDefault="00D238DE" w:rsidP="001C768F">
                  <w:pPr>
                    <w:pStyle w:val="a3"/>
                    <w:adjustRightInd/>
                    <w:spacing w:line="336" w:lineRule="exact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napToGrid w:val="0"/>
                    </w:rPr>
                    <w:t xml:space="preserve">      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 xml:space="preserve">　</w:t>
                  </w:r>
                  <w:r w:rsidR="00337CCA" w:rsidRPr="00D238DE">
                    <w:rPr>
                      <w:rFonts w:hAnsi="Times New Roman" w:hint="eastAsia"/>
                      <w:snapToGrid w:val="0"/>
                      <w:sz w:val="24"/>
                      <w:szCs w:val="24"/>
                    </w:rPr>
                    <w:t>介護支援専門員</w:t>
                  </w:r>
                </w:p>
                <w:p w:rsidR="001C768F" w:rsidRDefault="00337CCA" w:rsidP="001C768F">
                  <w:pPr>
                    <w:pStyle w:val="a3"/>
                    <w:adjustRightInd/>
                    <w:spacing w:before="240" w:line="236" w:lineRule="exact"/>
                    <w:ind w:firstLineChars="100" w:firstLine="212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>〒</w:t>
                  </w:r>
                  <w:r w:rsidR="00617C99"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ゴシック"/>
                      <w:snapToGrid w:val="0"/>
                    </w:rPr>
                    <w:t>-</w:t>
                  </w:r>
                  <w:r w:rsidR="00617C99"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 xml:space="preserve">　　札幌市東区</w:t>
                  </w:r>
                </w:p>
                <w:p w:rsidR="00337CCA" w:rsidRDefault="00337CCA" w:rsidP="001C768F">
                  <w:pPr>
                    <w:pStyle w:val="a3"/>
                    <w:adjustRightInd/>
                    <w:spacing w:line="236" w:lineRule="exact"/>
                    <w:ind w:firstLineChars="500" w:firstLine="1060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napToGrid w:val="0"/>
                    </w:rPr>
                    <w:t>TEL.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>０１</w:t>
                  </w:r>
                  <w:r w:rsidR="00617C99"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>１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>－</w:t>
                  </w:r>
                  <w:r w:rsidR="00617C99"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 xml:space="preserve">　　　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>－</w:t>
                  </w:r>
                </w:p>
                <w:p w:rsidR="00337CCA" w:rsidRDefault="00337CCA" w:rsidP="001C768F">
                  <w:pPr>
                    <w:pStyle w:val="a3"/>
                    <w:adjustRightInd/>
                    <w:spacing w:line="268" w:lineRule="exact"/>
                    <w:ind w:firstLineChars="500" w:firstLine="1060"/>
                    <w:rPr>
                      <w:rFonts w:ascii="ＭＳ ゴシック" w:eastAsia="ＭＳ ゴシック" w:hAnsi="ＭＳ ゴシック" w:cs="ＭＳ ゴシック"/>
                      <w:snapToGrid w:val="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napToGrid w:val="0"/>
                    </w:rPr>
                    <w:t>FAX.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>０１</w:t>
                  </w:r>
                  <w:r w:rsidR="00617C99"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>１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>－</w:t>
                  </w:r>
                  <w:r w:rsidR="00617C99"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 xml:space="preserve">　　　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napToGrid w:val="0"/>
                    </w:rPr>
                    <w:t>－</w:t>
                  </w:r>
                </w:p>
                <w:p w:rsidR="00337CCA" w:rsidRDefault="001C768F" w:rsidP="001C768F">
                  <w:pPr>
                    <w:pStyle w:val="a3"/>
                    <w:adjustRightInd/>
                    <w:spacing w:line="268" w:lineRule="exact"/>
                    <w:ind w:leftChars="198" w:left="420" w:firstLineChars="300" w:firstLine="636"/>
                    <w:rPr>
                      <w:rFonts w:hAnsi="Times New Roman" w:cs="Times New Roman"/>
                      <w:noProof/>
                      <w:snapToGrid w:val="0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napToGrid w:val="0"/>
                    </w:rPr>
                    <w:t>MAIL</w:t>
                  </w:r>
                  <w:r w:rsidR="00337CCA">
                    <w:rPr>
                      <w:rFonts w:ascii="ＭＳ ゴシック" w:eastAsia="ＭＳ ゴシック" w:hAnsi="ＭＳ ゴシック" w:cs="ＭＳ ゴシック"/>
                      <w:snapToGrid w:val="0"/>
                    </w:rPr>
                    <w:t>:</w:t>
                  </w:r>
                </w:p>
              </w:txbxContent>
            </v:textbox>
            <w10:wrap type="square" anchorx="page" anchory="page"/>
          </v:shape>
        </w:pict>
      </w:r>
      <w:r w:rsidR="00337CCA">
        <w:rPr>
          <w:rFonts w:eastAsia="ＭＳ ゴシック" w:hAnsi="Times New Roman" w:cs="ＭＳ ゴシック" w:hint="eastAsia"/>
          <w:sz w:val="39"/>
          <w:szCs w:val="39"/>
        </w:rPr>
        <w:t xml:space="preserve">　　　　　病院</w:t>
      </w:r>
    </w:p>
    <w:p w:rsidR="00337CCA" w:rsidRDefault="00337CCA" w:rsidP="001C768F">
      <w:pPr>
        <w:pStyle w:val="a3"/>
        <w:adjustRightInd/>
        <w:spacing w:line="526" w:lineRule="exact"/>
        <w:ind w:firstLineChars="500" w:firstLine="1960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9"/>
          <w:szCs w:val="39"/>
        </w:rPr>
        <w:t xml:space="preserve">（　</w:t>
      </w:r>
      <w:r>
        <w:rPr>
          <w:rFonts w:ascii="ＭＳ ゴシック" w:hAnsi="ＭＳ ゴシック" w:cs="ＭＳ ゴシック"/>
          <w:sz w:val="39"/>
          <w:szCs w:val="39"/>
        </w:rPr>
        <w:t xml:space="preserve">     </w:t>
      </w:r>
      <w:r>
        <w:rPr>
          <w:rFonts w:eastAsia="ＭＳ ゴシック" w:hAnsi="Times New Roman" w:cs="ＭＳ ゴシック" w:hint="eastAsia"/>
          <w:sz w:val="39"/>
          <w:szCs w:val="39"/>
        </w:rPr>
        <w:t>科）</w:t>
      </w:r>
    </w:p>
    <w:p w:rsidR="00337CCA" w:rsidRDefault="00337CCA">
      <w:pPr>
        <w:pStyle w:val="a3"/>
        <w:adjustRightInd/>
        <w:rPr>
          <w:rFonts w:hAnsi="Times New Roman" w:cs="Times New Roman"/>
        </w:rPr>
      </w:pPr>
    </w:p>
    <w:p w:rsidR="00337CCA" w:rsidRPr="00F34AD6" w:rsidRDefault="00337CCA">
      <w:pPr>
        <w:pStyle w:val="a3"/>
        <w:adjustRightInd/>
        <w:spacing w:line="526" w:lineRule="exact"/>
        <w:rPr>
          <w:rFonts w:hAnsi="Times New Roman" w:cs="Times New Roman"/>
          <w:u w:val="single"/>
        </w:rPr>
      </w:pPr>
      <w:r>
        <w:rPr>
          <w:rFonts w:ascii="ＭＳ ゴシック" w:hAnsi="ＭＳ ゴシック" w:cs="ＭＳ ゴシック"/>
          <w:sz w:val="39"/>
          <w:szCs w:val="39"/>
        </w:rPr>
        <w:t xml:space="preserve"> </w:t>
      </w:r>
      <w:r w:rsidRPr="00F34AD6">
        <w:rPr>
          <w:rFonts w:ascii="ＭＳ ゴシック" w:hAnsi="ＭＳ ゴシック" w:cs="ＭＳ ゴシック"/>
          <w:sz w:val="39"/>
          <w:szCs w:val="39"/>
          <w:u w:val="single"/>
        </w:rPr>
        <w:t xml:space="preserve"> </w:t>
      </w:r>
      <w:r w:rsidRPr="00F34AD6">
        <w:rPr>
          <w:rFonts w:eastAsia="ＭＳ ゴシック" w:hAnsi="Times New Roman" w:cs="ＭＳ ゴシック" w:hint="eastAsia"/>
          <w:sz w:val="39"/>
          <w:szCs w:val="39"/>
          <w:u w:val="single"/>
        </w:rPr>
        <w:t xml:space="preserve">　　　　　</w:t>
      </w:r>
      <w:r w:rsidR="00F34AD6" w:rsidRPr="00F34AD6">
        <w:rPr>
          <w:rFonts w:eastAsia="ＭＳ ゴシック" w:hAnsi="Times New Roman" w:cs="ＭＳ ゴシック" w:hint="eastAsia"/>
          <w:sz w:val="39"/>
          <w:szCs w:val="39"/>
          <w:u w:val="single"/>
        </w:rPr>
        <w:t xml:space="preserve">　　　　様</w:t>
      </w:r>
    </w:p>
    <w:p w:rsidR="00337CCA" w:rsidRDefault="00337CCA">
      <w:pPr>
        <w:pStyle w:val="a3"/>
        <w:adjustRightInd/>
        <w:rPr>
          <w:rFonts w:hAnsi="Times New Roman" w:cs="Times New Roman"/>
        </w:rPr>
      </w:pPr>
    </w:p>
    <w:p w:rsidR="00337CCA" w:rsidRPr="00F34AD6" w:rsidRDefault="00617C99" w:rsidP="00722C83">
      <w:pPr>
        <w:pStyle w:val="a3"/>
        <w:adjustRightInd/>
        <w:spacing w:line="506" w:lineRule="exact"/>
        <w:jc w:val="center"/>
        <w:rPr>
          <w:rFonts w:hAnsi="Times New Roman" w:cs="Times New Roman"/>
          <w:sz w:val="36"/>
          <w:szCs w:val="36"/>
        </w:rPr>
      </w:pPr>
      <w:r w:rsidRPr="00F34AD6">
        <w:rPr>
          <w:rFonts w:eastAsia="ＤＦ平成明朝体W7" w:hAnsi="Times New Roman" w:cs="ＤＦ平成明朝体W7" w:hint="eastAsia"/>
          <w:sz w:val="36"/>
          <w:szCs w:val="36"/>
        </w:rPr>
        <w:t>入院時</w:t>
      </w:r>
      <w:r w:rsidR="00337CCA" w:rsidRPr="00F34AD6">
        <w:rPr>
          <w:rFonts w:eastAsia="ＤＦ平成明朝体W7" w:hAnsi="Times New Roman" w:cs="ＤＦ平成明朝体W7" w:hint="eastAsia"/>
          <w:sz w:val="36"/>
          <w:szCs w:val="36"/>
        </w:rPr>
        <w:t>情報提供書</w:t>
      </w:r>
    </w:p>
    <w:p w:rsidR="005B7421" w:rsidRDefault="00337CCA" w:rsidP="00BF0D9D">
      <w:pPr>
        <w:suppressAutoHyphens w:val="0"/>
        <w:kinsoku/>
        <w:wordWrap/>
        <w:autoSpaceDE/>
        <w:autoSpaceDN/>
        <w:adjustRightInd/>
        <w:jc w:val="both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</w:t>
      </w:r>
    </w:p>
    <w:p w:rsidR="00337CCA" w:rsidRDefault="00337CCA" w:rsidP="00BF0D9D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</w:rPr>
      </w:pPr>
      <w:r>
        <w:rPr>
          <w:rFonts w:hAnsi="Times New Roman" w:hint="eastAsia"/>
          <w:color w:val="000000"/>
        </w:rPr>
        <w:t>平素より大変お世話になり有り難うございます。</w:t>
      </w:r>
      <w:r w:rsidR="00806E8E">
        <w:rPr>
          <w:rFonts w:hAnsi="Times New Roman" w:hint="eastAsia"/>
          <w:color w:val="000000"/>
        </w:rPr>
        <w:t>担当しております利用者様</w:t>
      </w:r>
      <w:r w:rsidR="00617C99">
        <w:rPr>
          <w:rFonts w:hAnsi="Times New Roman" w:hint="eastAsia"/>
        </w:rPr>
        <w:t>入院にともない</w:t>
      </w:r>
      <w:r w:rsidR="001C768F">
        <w:rPr>
          <w:rFonts w:hAnsi="Times New Roman" w:hint="eastAsia"/>
        </w:rPr>
        <w:t>最近のご自宅</w:t>
      </w:r>
      <w:r>
        <w:rPr>
          <w:rFonts w:hAnsi="Times New Roman" w:hint="eastAsia"/>
        </w:rPr>
        <w:t>のご様子についてお知らせいたします。大変雑駁な情報で恐縮ですが、先生のお役に立てば幸いです。今後ともご指導ご教示くださいますようお願いいたします。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91"/>
        <w:gridCol w:w="3717"/>
        <w:gridCol w:w="154"/>
        <w:gridCol w:w="3871"/>
      </w:tblGrid>
      <w:tr w:rsidR="004B07A4" w:rsidTr="00497187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A4" w:rsidRDefault="004B07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</w:pP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A4" w:rsidRDefault="00C94BC7" w:rsidP="00C94B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12"/>
              <w:jc w:val="left"/>
              <w:rPr>
                <w:rFonts w:hAnsi="Times New Roman"/>
              </w:rPr>
            </w:pPr>
            <w:r w:rsidRPr="00C94BC7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　　　　　　　　</w:t>
            </w:r>
            <w:r>
              <w:rPr>
                <w:rFonts w:hAnsi="Times New Roman" w:hint="eastAsia"/>
              </w:rPr>
              <w:t xml:space="preserve">様　　□明治□大正□昭和　　　年　　月　　日　</w:t>
            </w:r>
          </w:p>
          <w:p w:rsidR="00C94BC7" w:rsidRDefault="00C94BC7" w:rsidP="00C94B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12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　札幌市東区</w:t>
            </w:r>
          </w:p>
          <w:p w:rsidR="00C94BC7" w:rsidRDefault="00C94BC7" w:rsidP="00C94BC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12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　　０１１－　　　　－</w:t>
            </w:r>
          </w:p>
        </w:tc>
      </w:tr>
      <w:tr w:rsidR="00337CCA" w:rsidTr="00497187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現在の介護度</w:t>
            </w:r>
          </w:p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CA" w:rsidRDefault="004B07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要支援　１・２</w:t>
            </w:r>
            <w:r w:rsidR="002E08FC">
              <w:rPr>
                <w:rFonts w:hAnsi="Times New Roman" w:hint="eastAsia"/>
              </w:rPr>
              <w:t xml:space="preserve">　</w:t>
            </w:r>
            <w:r w:rsidR="00337CCA">
              <w:rPr>
                <w:rFonts w:hAnsi="Times New Roman" w:hint="eastAsia"/>
              </w:rPr>
              <w:t xml:space="preserve">要介護　１・２・３・４・５　　</w:t>
            </w:r>
          </w:p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（認定期間）　　　年　　月　　日～　　　年　　月　　日</w:t>
            </w:r>
          </w:p>
        </w:tc>
      </w:tr>
      <w:tr w:rsidR="00337CCA" w:rsidTr="00497187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介護サービス</w:t>
            </w:r>
          </w:p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の利用状況</w:t>
            </w:r>
          </w:p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90485" w:rsidRPr="00B95D63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/>
                <w:color w:val="auto"/>
              </w:rPr>
            </w:pPr>
            <w:r>
              <w:t xml:space="preserve"> </w:t>
            </w:r>
            <w:r w:rsidR="00790485" w:rsidRPr="00B95D63">
              <w:rPr>
                <w:rFonts w:hAnsi="Times New Roman" w:hint="eastAsia"/>
                <w:color w:val="auto"/>
              </w:rPr>
              <w:t>□訪問介護　　　　/</w:t>
            </w:r>
            <w:r w:rsidR="00B95D63">
              <w:rPr>
                <w:rFonts w:hAnsi="Times New Roman" w:hint="eastAsia"/>
                <w:color w:val="auto"/>
              </w:rPr>
              <w:t>週</w:t>
            </w:r>
          </w:p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95D63">
              <w:rPr>
                <w:rFonts w:hint="eastAsia"/>
              </w:rPr>
              <w:t>□訪問看護</w:t>
            </w:r>
            <w:r w:rsidR="00B95D63" w:rsidRPr="00B95D63">
              <w:rPr>
                <w:rFonts w:hAnsi="Times New Roman" w:hint="eastAsia"/>
                <w:color w:val="auto"/>
              </w:rPr>
              <w:t xml:space="preserve">　　　　/</w:t>
            </w:r>
            <w:r w:rsidR="00B95D63">
              <w:rPr>
                <w:rFonts w:hAnsi="Times New Roman" w:hint="eastAsia"/>
                <w:color w:val="auto"/>
              </w:rPr>
              <w:t>週</w:t>
            </w:r>
          </w:p>
          <w:p w:rsidR="00337CCA" w:rsidRDefault="00337CCA" w:rsidP="00B95D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95D63">
              <w:rPr>
                <w:rFonts w:hint="eastAsia"/>
              </w:rPr>
              <w:t>□通所介護</w:t>
            </w:r>
            <w:r w:rsidR="00B95D63" w:rsidRPr="00B95D63">
              <w:rPr>
                <w:rFonts w:hAnsi="Times New Roman" w:hint="eastAsia"/>
                <w:color w:val="auto"/>
              </w:rPr>
              <w:t xml:space="preserve">　　　　/</w:t>
            </w:r>
            <w:r w:rsidR="00B95D63">
              <w:rPr>
                <w:rFonts w:hAnsi="Times New Roman" w:hint="eastAsia"/>
                <w:color w:val="auto"/>
              </w:rPr>
              <w:t>週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95D63">
              <w:rPr>
                <w:rFonts w:hint="eastAsia"/>
              </w:rPr>
              <w:t xml:space="preserve">□通所リハビリ　</w:t>
            </w:r>
            <w:r w:rsidR="00B95D63" w:rsidRPr="00B95D63">
              <w:rPr>
                <w:rFonts w:hAnsi="Times New Roman" w:hint="eastAsia"/>
                <w:color w:val="auto"/>
              </w:rPr>
              <w:t xml:space="preserve">　　　　/</w:t>
            </w:r>
            <w:r w:rsidR="00B95D63">
              <w:rPr>
                <w:rFonts w:hAnsi="Times New Roman" w:hint="eastAsia"/>
                <w:color w:val="auto"/>
              </w:rPr>
              <w:t>週</w:t>
            </w:r>
          </w:p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95D63">
              <w:rPr>
                <w:rFonts w:hint="eastAsia"/>
              </w:rPr>
              <w:t>□</w:t>
            </w:r>
            <w:r w:rsidR="004B07A4">
              <w:rPr>
                <w:rFonts w:hint="eastAsia"/>
              </w:rPr>
              <w:t>ショートステイ</w:t>
            </w:r>
            <w:r w:rsidR="00B95D63" w:rsidRPr="00B95D63">
              <w:rPr>
                <w:rFonts w:hAnsi="Times New Roman" w:hint="eastAsia"/>
                <w:color w:val="auto"/>
              </w:rPr>
              <w:t xml:space="preserve">　　　</w:t>
            </w:r>
          </w:p>
          <w:p w:rsidR="00337CCA" w:rsidRDefault="00337CCA" w:rsidP="00E12A3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95D63">
              <w:rPr>
                <w:rFonts w:hint="eastAsia"/>
              </w:rPr>
              <w:t>□その他</w:t>
            </w:r>
            <w:r w:rsidR="00B95D63" w:rsidRPr="00B95D63">
              <w:rPr>
                <w:rFonts w:hAnsi="Times New Roman" w:hint="eastAsia"/>
                <w:color w:val="auto"/>
              </w:rPr>
              <w:t xml:space="preserve">　　　</w:t>
            </w:r>
            <w:r w:rsidR="00196EAE"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337CCA" w:rsidTr="00497187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CA" w:rsidRPr="007D2508" w:rsidRDefault="00B95D63" w:rsidP="00B95D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  <w:r w:rsidRPr="007D2508">
              <w:rPr>
                <w:rFonts w:hAnsi="Times New Roman" w:cs="Times New Roman" w:hint="eastAsia"/>
              </w:rPr>
              <w:t>主治医</w:t>
            </w:r>
            <w:r w:rsidR="006A2781">
              <w:rPr>
                <w:rFonts w:hAnsi="Times New Roman" w:cs="Times New Roman" w:hint="eastAsia"/>
              </w:rPr>
              <w:t>・病院名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CA" w:rsidRDefault="00337C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FF0000"/>
              </w:rPr>
            </w:pPr>
          </w:p>
          <w:p w:rsidR="004B07A4" w:rsidRPr="00790485" w:rsidRDefault="004B07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</w:tr>
      <w:tr w:rsidR="00B95D63" w:rsidTr="00497187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63" w:rsidRDefault="00B95D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既往歴</w:t>
            </w: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63" w:rsidRDefault="00B95D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4B07A4" w:rsidRDefault="004B07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4B07A4" w:rsidRDefault="004B07A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B95D63" w:rsidTr="00011A6A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8FC" w:rsidRPr="00B95D63" w:rsidRDefault="00B95D63" w:rsidP="002E08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家族状況</w:t>
            </w:r>
            <w:r w:rsidR="002E08FC">
              <w:rPr>
                <w:rFonts w:hAnsi="Times New Roman" w:cs="Times New Roman" w:hint="eastAsia"/>
                <w:color w:val="auto"/>
              </w:rPr>
              <w:t>（</w:t>
            </w:r>
            <w:r w:rsidR="002E08FC" w:rsidRPr="00B95D63">
              <w:rPr>
                <w:rFonts w:hAnsi="Times New Roman" w:cs="Times New Roman" w:hint="eastAsia"/>
                <w:color w:val="auto"/>
              </w:rPr>
              <w:t>ジェノグラム</w:t>
            </w:r>
            <w:r w:rsidR="002E08FC">
              <w:rPr>
                <w:rFonts w:hAnsi="Times New Roman" w:cs="Times New Roman" w:hint="eastAsia"/>
                <w:color w:val="auto"/>
              </w:rPr>
              <w:t>）</w:t>
            </w:r>
          </w:p>
          <w:p w:rsidR="00B95D63" w:rsidRPr="00497187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63" w:rsidRP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E08FC" w:rsidRPr="00B95D63" w:rsidRDefault="002E08FC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63" w:rsidRPr="00A6736F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6736F">
              <w:rPr>
                <w:rFonts w:hAnsi="Times New Roman" w:cs="Times New Roman" w:hint="eastAsia"/>
                <w:color w:val="auto"/>
                <w:sz w:val="20"/>
                <w:szCs w:val="20"/>
              </w:rPr>
              <w:t>（特記事項）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95D63" w:rsidRP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95D63" w:rsidTr="00497187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経済状況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63" w:rsidRDefault="00B95D63" w:rsidP="00B95D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00" w:firstLine="21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□国民年金（　　　　円/月）</w:t>
            </w:r>
            <w:r>
              <w:t xml:space="preserve"> </w:t>
            </w:r>
            <w:r>
              <w:rPr>
                <w:rFonts w:hint="eastAsia"/>
              </w:rPr>
              <w:t>□厚生年金（　　　　円/月）　□生活保護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（特記事項）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B95D63" w:rsidTr="00497187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認知機能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（短期記憶）□問題なし　□問題あり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（意志決定）□自立　□いくらか困難　□見守りが必要　□判断できない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（意思伝達）□伝えられる　□いくらか困難　□かなり困難　□伝えられない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（周辺症状）□ない　□幻視・幻聴　□妄想　□昼夜逆転　□暴言　□暴行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□介護への抵抗　□徘徊　□火の不始末　□不潔行為　□異食行動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□性的問題行動　□その他（　　　　　　　）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（特記事項）</w:t>
            </w: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B95D63" w:rsidRDefault="00B95D63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6319BA" w:rsidRDefault="006319BA">
      <w:pPr>
        <w:pStyle w:val="a3"/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89"/>
        <w:gridCol w:w="7944"/>
      </w:tblGrid>
      <w:tr w:rsidR="006319B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食事摂取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（食事行為）□自立　□一部介助　□全介助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rPr>
                <w:rFonts w:hint="eastAsia"/>
              </w:rPr>
              <w:t>（栄養状態）□良好　□不良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（義歯利用）□有　□無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（特記事項）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6319B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排泄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□自立　□一部介助　□オムツ使用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（特記事項）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6319B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入浴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□自立　□一部介助　□全介助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（特記事項）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6319BA" w:rsidTr="00011A6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更衣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□自立　□一部介助　□全介助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（特記事項）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6319B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服薬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□自立　□一部介助　□全介助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（特記事項）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6319B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歩行</w:t>
            </w:r>
          </w:p>
          <w:p w:rsidR="006319BA" w:rsidRPr="001C768F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（歩行）□自立　□介助があればしている　□していない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（車イス）　□使っていない　□主に自分で操作　□主に介助者が操作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（杖・装具）□使っていない　□屋外で使用　□屋内で使用</w:t>
            </w:r>
          </w:p>
          <w:p w:rsidR="006319BA" w:rsidRPr="00790485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FF0000"/>
              </w:rPr>
            </w:pPr>
            <w:r w:rsidRPr="00B42C75">
              <w:rPr>
                <w:rFonts w:hint="eastAsia"/>
                <w:color w:val="auto"/>
              </w:rPr>
              <w:t>（特記事項）</w:t>
            </w: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 w:rsidP="00011A6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6319BA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</w:t>
            </w:r>
          </w:p>
          <w:p w:rsidR="006319BA" w:rsidRDefault="006319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E08FC" w:rsidRDefault="002E08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E08FC" w:rsidRDefault="002E08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E08FC" w:rsidRDefault="002E08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  <w:tr w:rsidR="006319BA" w:rsidTr="00790485">
        <w:trPr>
          <w:trHeight w:val="139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 w:rsidP="00BF0D9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退院調整にむけてのお願い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BA" w:rsidRDefault="006319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2E08FC" w:rsidRDefault="002E08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  <w:p w:rsidR="006319BA" w:rsidRDefault="006319B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790485" w:rsidRPr="006319BA" w:rsidRDefault="00337CCA" w:rsidP="00722C83">
      <w:pPr>
        <w:pStyle w:val="a3"/>
        <w:adjustRightInd/>
        <w:ind w:firstLine="210"/>
        <w:jc w:val="right"/>
      </w:pPr>
      <w:r>
        <w:t xml:space="preserve">                          </w:t>
      </w:r>
      <w:r w:rsidR="002E08FC">
        <w:t xml:space="preserve">          </w:t>
      </w:r>
      <w:r w:rsidR="002E08FC">
        <w:rPr>
          <w:rFonts w:hAnsi="Times New Roman" w:hint="eastAsia"/>
        </w:rPr>
        <w:t xml:space="preserve">　年　　月　　日</w:t>
      </w:r>
      <w:r>
        <w:rPr>
          <w:rFonts w:hint="eastAsia"/>
        </w:rPr>
        <w:t xml:space="preserve">　</w:t>
      </w:r>
    </w:p>
    <w:sectPr w:rsidR="00790485" w:rsidRPr="006319BA" w:rsidSect="002E08FC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05D" w:rsidRDefault="003C505D">
      <w:r>
        <w:separator/>
      </w:r>
    </w:p>
  </w:endnote>
  <w:endnote w:type="continuationSeparator" w:id="0">
    <w:p w:rsidR="003C505D" w:rsidRDefault="003C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05D" w:rsidRDefault="003C505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C505D" w:rsidRDefault="003C5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D2D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68F"/>
    <w:rsid w:val="00011A6A"/>
    <w:rsid w:val="0003669D"/>
    <w:rsid w:val="000F4F29"/>
    <w:rsid w:val="00185814"/>
    <w:rsid w:val="00196EAE"/>
    <w:rsid w:val="001C768F"/>
    <w:rsid w:val="0025039A"/>
    <w:rsid w:val="002E08FC"/>
    <w:rsid w:val="00327D4B"/>
    <w:rsid w:val="00337CCA"/>
    <w:rsid w:val="00393F33"/>
    <w:rsid w:val="003C505D"/>
    <w:rsid w:val="00481F2E"/>
    <w:rsid w:val="00485C34"/>
    <w:rsid w:val="00497187"/>
    <w:rsid w:val="004B07A4"/>
    <w:rsid w:val="004B1573"/>
    <w:rsid w:val="00543BE7"/>
    <w:rsid w:val="00580BAD"/>
    <w:rsid w:val="00592605"/>
    <w:rsid w:val="005B7421"/>
    <w:rsid w:val="005D2A74"/>
    <w:rsid w:val="005E6D73"/>
    <w:rsid w:val="00617C99"/>
    <w:rsid w:val="006319BA"/>
    <w:rsid w:val="006A2781"/>
    <w:rsid w:val="00722C83"/>
    <w:rsid w:val="00790485"/>
    <w:rsid w:val="007D0C61"/>
    <w:rsid w:val="007D2508"/>
    <w:rsid w:val="00806E8E"/>
    <w:rsid w:val="00872D40"/>
    <w:rsid w:val="008A08C7"/>
    <w:rsid w:val="00953215"/>
    <w:rsid w:val="00A6736F"/>
    <w:rsid w:val="00AC7039"/>
    <w:rsid w:val="00AE773C"/>
    <w:rsid w:val="00B24599"/>
    <w:rsid w:val="00B42C75"/>
    <w:rsid w:val="00B67113"/>
    <w:rsid w:val="00B95D63"/>
    <w:rsid w:val="00BF0D9D"/>
    <w:rsid w:val="00C86279"/>
    <w:rsid w:val="00C94BC7"/>
    <w:rsid w:val="00D238DE"/>
    <w:rsid w:val="00DC1F47"/>
    <w:rsid w:val="00E12A32"/>
    <w:rsid w:val="00E25763"/>
    <w:rsid w:val="00E44BD6"/>
    <w:rsid w:val="00E47F17"/>
    <w:rsid w:val="00EF6757"/>
    <w:rsid w:val="00F20921"/>
    <w:rsid w:val="00F218B5"/>
    <w:rsid w:val="00F34AD6"/>
    <w:rsid w:val="00F6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BD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E44B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1C7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768F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semiHidden/>
    <w:rsid w:val="001C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locked/>
    <w:rsid w:val="001C768F"/>
    <w:rPr>
      <w:rFonts w:ascii="ＭＳ 明朝" w:eastAsia="ＭＳ 明朝" w:cs="ＭＳ 明朝"/>
      <w:kern w:val="0"/>
      <w:sz w:val="21"/>
      <w:szCs w:val="21"/>
    </w:rPr>
  </w:style>
  <w:style w:type="paragraph" w:styleId="a8">
    <w:name w:val="Balloon Text"/>
    <w:basedOn w:val="a"/>
    <w:link w:val="a9"/>
    <w:rsid w:val="00F218B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F218B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1C7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768F"/>
    <w:rPr>
      <w:rFonts w:ascii="ＭＳ 明朝" w:eastAsia="ＭＳ 明朝" w:cs="ＭＳ 明朝"/>
      <w:kern w:val="0"/>
      <w:sz w:val="21"/>
      <w:szCs w:val="21"/>
    </w:rPr>
  </w:style>
  <w:style w:type="paragraph" w:styleId="a6">
    <w:name w:val="footer"/>
    <w:basedOn w:val="a"/>
    <w:link w:val="a7"/>
    <w:semiHidden/>
    <w:rsid w:val="001C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locked/>
    <w:rsid w:val="001C768F"/>
    <w:rPr>
      <w:rFonts w:ascii="ＭＳ 明朝" w:eastAsia="ＭＳ 明朝" w:cs="ＭＳ 明朝"/>
      <w:kern w:val="0"/>
      <w:sz w:val="21"/>
      <w:szCs w:val="21"/>
    </w:rPr>
  </w:style>
  <w:style w:type="paragraph" w:styleId="a8">
    <w:name w:val="Balloon Text"/>
    <w:basedOn w:val="a"/>
    <w:link w:val="a9"/>
    <w:rsid w:val="00F218B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F218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　　　　　病院</vt:lpstr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</dc:title>
  <dc:creator>十勝勤医協白樺医院</dc:creator>
  <cp:lastModifiedBy>SAPOHIGA040</cp:lastModifiedBy>
  <cp:revision>3</cp:revision>
  <cp:lastPrinted>2015-07-20T07:33:00Z</cp:lastPrinted>
  <dcterms:created xsi:type="dcterms:W3CDTF">2019-08-22T07:38:00Z</dcterms:created>
  <dcterms:modified xsi:type="dcterms:W3CDTF">2019-09-11T01:08:00Z</dcterms:modified>
</cp:coreProperties>
</file>